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83" w:rsidRPr="007F2E5B" w:rsidRDefault="009F1983" w:rsidP="009F19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5B">
        <w:rPr>
          <w:rFonts w:ascii="Times New Roman" w:hAnsi="Times New Roman" w:cs="Times New Roman"/>
          <w:b/>
          <w:sz w:val="32"/>
          <w:szCs w:val="32"/>
        </w:rPr>
        <w:t xml:space="preserve">PRZEDMIOTOWY SYSTEM OCENIANIA Z JĘZYKA POLSKIEGO DLA KLAS </w:t>
      </w:r>
      <w:r w:rsidR="00A306E1">
        <w:rPr>
          <w:rFonts w:ascii="Times New Roman" w:hAnsi="Times New Roman" w:cs="Times New Roman"/>
          <w:b/>
          <w:sz w:val="32"/>
          <w:szCs w:val="32"/>
        </w:rPr>
        <w:t>IV</w:t>
      </w:r>
      <w:r w:rsidRPr="007F2E5B">
        <w:rPr>
          <w:rFonts w:ascii="Times New Roman" w:hAnsi="Times New Roman" w:cs="Times New Roman"/>
          <w:b/>
          <w:sz w:val="32"/>
          <w:szCs w:val="32"/>
        </w:rPr>
        <w:t>-VI Szkoły Podstawowej w Ratowicach</w:t>
      </w:r>
    </w:p>
    <w:p w:rsidR="000A320F" w:rsidRPr="000A320F" w:rsidRDefault="009F1983" w:rsidP="000A3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 mgr Anna Góra</w:t>
      </w:r>
    </w:p>
    <w:p w:rsidR="000A320F" w:rsidRDefault="000A320F" w:rsidP="000A3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83" w:rsidRPr="007F2E5B" w:rsidRDefault="009F1983" w:rsidP="009F1983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>Cele Przedmiotowego Systemu Oceniania: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1. Informowanie ucznia o poziomie jego osiągnięć edukacyjnych i postępach w tym zakresie.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2. Pomoc uczniowi w samodzielnym planowaniu swojego rozwoju i motywowanie go do dalszej pracy.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3. Dostarczanie rodzicom, uczniom i nauczycielom informacji o postępach, trudnościach i uzdolnieniach ucznia. </w:t>
      </w:r>
    </w:p>
    <w:p w:rsidR="00A306E1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4. Umożliwienie nauczycielom doskonalenia organizacji i metod pracy </w:t>
      </w:r>
      <w:proofErr w:type="spellStart"/>
      <w:r w:rsidRPr="007F2E5B">
        <w:rPr>
          <w:rFonts w:ascii="Times New Roman" w:hAnsi="Times New Roman" w:cs="Times New Roman"/>
        </w:rPr>
        <w:t>dydaktyczno</w:t>
      </w:r>
      <w:proofErr w:type="spellEnd"/>
      <w:r w:rsidRPr="007F2E5B">
        <w:rPr>
          <w:rFonts w:ascii="Times New Roman" w:hAnsi="Times New Roman" w:cs="Times New Roman"/>
        </w:rPr>
        <w:t xml:space="preserve"> – wychowawczej. </w:t>
      </w:r>
    </w:p>
    <w:p w:rsidR="00A306E1" w:rsidRDefault="00A306E1" w:rsidP="009F1983">
      <w:pPr>
        <w:rPr>
          <w:rFonts w:ascii="Times New Roman" w:hAnsi="Times New Roman" w:cs="Times New Roman"/>
        </w:rPr>
      </w:pPr>
    </w:p>
    <w:p w:rsidR="009F1983" w:rsidRPr="00A306E1" w:rsidRDefault="009F1983" w:rsidP="009F1983">
      <w:pPr>
        <w:rPr>
          <w:rFonts w:ascii="Times New Roman" w:hAnsi="Times New Roman" w:cs="Times New Roman"/>
          <w:b/>
          <w:sz w:val="24"/>
          <w:szCs w:val="24"/>
        </w:rPr>
      </w:pPr>
      <w:r w:rsidRPr="00A306E1">
        <w:rPr>
          <w:rFonts w:ascii="Times New Roman" w:hAnsi="Times New Roman" w:cs="Times New Roman"/>
          <w:b/>
          <w:sz w:val="24"/>
          <w:szCs w:val="24"/>
        </w:rPr>
        <w:t xml:space="preserve">Sposoby oceniania osiągnięć ucznia: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p</w:t>
      </w:r>
      <w:r w:rsidRPr="007F2E5B">
        <w:rPr>
          <w:rFonts w:ascii="Times New Roman" w:hAnsi="Times New Roman" w:cs="Times New Roman"/>
        </w:rPr>
        <w:t>raca klasowa</w:t>
      </w:r>
      <w:r w:rsidR="008F56A0">
        <w:rPr>
          <w:rFonts w:ascii="Times New Roman" w:hAnsi="Times New Roman" w:cs="Times New Roman"/>
        </w:rPr>
        <w:t>;</w:t>
      </w:r>
      <w:r w:rsidRPr="007F2E5B">
        <w:rPr>
          <w:rFonts w:ascii="Times New Roman" w:hAnsi="Times New Roman" w:cs="Times New Roman"/>
        </w:rPr>
        <w:t xml:space="preserve">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p</w:t>
      </w:r>
      <w:r w:rsidRPr="007F2E5B">
        <w:rPr>
          <w:rFonts w:ascii="Times New Roman" w:hAnsi="Times New Roman" w:cs="Times New Roman"/>
        </w:rPr>
        <w:t xml:space="preserve">raca pisemna </w:t>
      </w:r>
      <w:r>
        <w:rPr>
          <w:rFonts w:ascii="Times New Roman" w:hAnsi="Times New Roman" w:cs="Times New Roman"/>
        </w:rPr>
        <w:t>(np. opis, opowiadanie)</w:t>
      </w:r>
      <w:r w:rsidR="008F56A0">
        <w:rPr>
          <w:rFonts w:ascii="Times New Roman" w:hAnsi="Times New Roman" w:cs="Times New Roman"/>
        </w:rPr>
        <w:t>;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k</w:t>
      </w:r>
      <w:r w:rsidRPr="007F2E5B">
        <w:rPr>
          <w:rFonts w:ascii="Times New Roman" w:hAnsi="Times New Roman" w:cs="Times New Roman"/>
        </w:rPr>
        <w:t>artkówka (obejmująca niewielką partię materiału i trwająca nie dłużej niż 20 minut)</w:t>
      </w:r>
      <w:r w:rsidR="008F56A0">
        <w:rPr>
          <w:rFonts w:ascii="Times New Roman" w:hAnsi="Times New Roman" w:cs="Times New Roman"/>
        </w:rPr>
        <w:t>;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</w:t>
      </w:r>
      <w:r w:rsidR="008F56A0">
        <w:rPr>
          <w:rFonts w:ascii="Times New Roman" w:hAnsi="Times New Roman" w:cs="Times New Roman"/>
        </w:rPr>
        <w:t>s</w:t>
      </w:r>
      <w:r w:rsidRPr="007F2E5B">
        <w:rPr>
          <w:rFonts w:ascii="Times New Roman" w:hAnsi="Times New Roman" w:cs="Times New Roman"/>
        </w:rPr>
        <w:t>prawdzian pisemny (obejmuje dział programowy)</w:t>
      </w:r>
      <w:r w:rsidR="008F56A0">
        <w:rPr>
          <w:rFonts w:ascii="Times New Roman" w:hAnsi="Times New Roman" w:cs="Times New Roman"/>
        </w:rPr>
        <w:t>;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</w:t>
      </w:r>
      <w:r w:rsidR="008F56A0">
        <w:rPr>
          <w:rFonts w:ascii="Times New Roman" w:hAnsi="Times New Roman" w:cs="Times New Roman"/>
        </w:rPr>
        <w:t>t</w:t>
      </w:r>
      <w:r w:rsidRPr="007F2E5B">
        <w:rPr>
          <w:rFonts w:ascii="Times New Roman" w:hAnsi="Times New Roman" w:cs="Times New Roman"/>
        </w:rPr>
        <w:t>est</w:t>
      </w:r>
      <w:r w:rsidR="008F56A0">
        <w:rPr>
          <w:rFonts w:ascii="Times New Roman" w:hAnsi="Times New Roman" w:cs="Times New Roman"/>
        </w:rPr>
        <w:t>;</w:t>
      </w:r>
    </w:p>
    <w:p w:rsidR="009F1983" w:rsidRPr="009F1983" w:rsidRDefault="009F1983" w:rsidP="009F1983">
      <w:pPr>
        <w:pStyle w:val="Bezlisty1"/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E5B">
        <w:rPr>
          <w:rFonts w:ascii="Times New Roman" w:hAnsi="Times New Roman" w:cs="Times New Roman"/>
        </w:rPr>
        <w:t xml:space="preserve"> • </w:t>
      </w:r>
      <w:proofErr w:type="spellStart"/>
      <w:r w:rsidR="008F56A0">
        <w:rPr>
          <w:rFonts w:ascii="Times New Roman" w:hAnsi="Times New Roman" w:cs="Times New Roman"/>
        </w:rPr>
        <w:t>d</w:t>
      </w:r>
      <w:r w:rsidRPr="007F2E5B">
        <w:rPr>
          <w:rFonts w:ascii="Times New Roman" w:hAnsi="Times New Roman" w:cs="Times New Roman"/>
        </w:rPr>
        <w:t>yktando</w:t>
      </w:r>
      <w:proofErr w:type="spellEnd"/>
      <w:r w:rsidRPr="007F2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A765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A320F">
        <w:rPr>
          <w:rFonts w:ascii="Times New Roman" w:hAnsi="Times New Roman" w:cs="Times New Roman"/>
          <w:color w:val="000000"/>
          <w:sz w:val="24"/>
          <w:szCs w:val="24"/>
        </w:rPr>
        <w:t>najomość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zasad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ortograficznych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interpunkcyjnych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umiejętność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posługiwania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0A32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320F">
        <w:rPr>
          <w:rFonts w:ascii="Times New Roman" w:hAnsi="Times New Roman" w:cs="Times New Roman"/>
          <w:color w:val="000000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56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z</w:t>
      </w:r>
      <w:r w:rsidRPr="007F2E5B">
        <w:rPr>
          <w:rFonts w:ascii="Times New Roman" w:hAnsi="Times New Roman" w:cs="Times New Roman"/>
        </w:rPr>
        <w:t>adanie domowe</w:t>
      </w:r>
      <w:r w:rsidR="008F56A0">
        <w:rPr>
          <w:rFonts w:ascii="Times New Roman" w:hAnsi="Times New Roman" w:cs="Times New Roman"/>
        </w:rPr>
        <w:t>;</w:t>
      </w:r>
      <w:r w:rsidRPr="007F2E5B">
        <w:rPr>
          <w:rFonts w:ascii="Times New Roman" w:hAnsi="Times New Roman" w:cs="Times New Roman"/>
        </w:rPr>
        <w:t xml:space="preserve"> </w:t>
      </w:r>
    </w:p>
    <w:p w:rsidR="009F1983" w:rsidRP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zytanie – głośne oraz ciche</w:t>
      </w:r>
      <w:r w:rsidR="008F56A0">
        <w:rPr>
          <w:rFonts w:ascii="Times New Roman" w:hAnsi="Times New Roman" w:cs="Times New Roman"/>
        </w:rPr>
        <w:t>;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bookmarkStart w:id="0" w:name="_Hlk114322876"/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a</w:t>
      </w:r>
      <w:r w:rsidRPr="007F2E5B">
        <w:rPr>
          <w:rFonts w:ascii="Times New Roman" w:hAnsi="Times New Roman" w:cs="Times New Roman"/>
        </w:rPr>
        <w:t>ktywność na zajęciach</w:t>
      </w:r>
      <w:r w:rsidR="008F56A0">
        <w:rPr>
          <w:rFonts w:ascii="Times New Roman" w:hAnsi="Times New Roman" w:cs="Times New Roman"/>
        </w:rPr>
        <w:t>;</w:t>
      </w:r>
    </w:p>
    <w:bookmarkEnd w:id="0"/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</w:t>
      </w:r>
      <w:r w:rsidR="008F56A0">
        <w:rPr>
          <w:rFonts w:ascii="Times New Roman" w:hAnsi="Times New Roman" w:cs="Times New Roman"/>
        </w:rPr>
        <w:t>o</w:t>
      </w:r>
      <w:r w:rsidRPr="007F2E5B">
        <w:rPr>
          <w:rFonts w:ascii="Times New Roman" w:hAnsi="Times New Roman" w:cs="Times New Roman"/>
        </w:rPr>
        <w:t>dpowiedź ustna</w:t>
      </w:r>
      <w:r w:rsidR="008F56A0">
        <w:rPr>
          <w:rFonts w:ascii="Times New Roman" w:hAnsi="Times New Roman" w:cs="Times New Roman"/>
        </w:rPr>
        <w:t>;</w:t>
      </w:r>
      <w:r w:rsidRPr="007F2E5B">
        <w:rPr>
          <w:rFonts w:ascii="Times New Roman" w:hAnsi="Times New Roman" w:cs="Times New Roman"/>
        </w:rPr>
        <w:t xml:space="preserve">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r</w:t>
      </w:r>
      <w:r w:rsidRPr="007F2E5B">
        <w:rPr>
          <w:rFonts w:ascii="Times New Roman" w:hAnsi="Times New Roman" w:cs="Times New Roman"/>
        </w:rPr>
        <w:t xml:space="preserve">ecytacja </w:t>
      </w:r>
      <w:r w:rsidR="008F56A0">
        <w:rPr>
          <w:rFonts w:ascii="Times New Roman" w:hAnsi="Times New Roman" w:cs="Times New Roman"/>
        </w:rPr>
        <w:t>;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p</w:t>
      </w:r>
      <w:r w:rsidRPr="007F2E5B">
        <w:rPr>
          <w:rFonts w:ascii="Times New Roman" w:hAnsi="Times New Roman" w:cs="Times New Roman"/>
        </w:rPr>
        <w:t>raca w grupach</w:t>
      </w:r>
      <w:r w:rsidR="008F56A0">
        <w:rPr>
          <w:rFonts w:ascii="Times New Roman" w:hAnsi="Times New Roman" w:cs="Times New Roman"/>
        </w:rPr>
        <w:t>;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</w:t>
      </w:r>
      <w:r w:rsidR="008F56A0">
        <w:rPr>
          <w:rFonts w:ascii="Times New Roman" w:hAnsi="Times New Roman" w:cs="Times New Roman"/>
        </w:rPr>
        <w:t>p</w:t>
      </w:r>
      <w:r w:rsidRPr="007F2E5B">
        <w:rPr>
          <w:rFonts w:ascii="Times New Roman" w:hAnsi="Times New Roman" w:cs="Times New Roman"/>
        </w:rPr>
        <w:t>rezentacja lektury</w:t>
      </w:r>
      <w:r w:rsidR="008F56A0">
        <w:rPr>
          <w:rFonts w:ascii="Times New Roman" w:hAnsi="Times New Roman" w:cs="Times New Roman"/>
        </w:rPr>
        <w:t>;</w:t>
      </w:r>
      <w:r w:rsidRPr="007F2E5B">
        <w:rPr>
          <w:rFonts w:ascii="Times New Roman" w:hAnsi="Times New Roman" w:cs="Times New Roman"/>
        </w:rPr>
        <w:t xml:space="preserve">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p</w:t>
      </w:r>
      <w:r w:rsidRPr="007F2E5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owadzenie zeszytu przedmiotowego (estetyka, kompletność notatek i zadań)</w:t>
      </w:r>
      <w:r w:rsidR="008F56A0">
        <w:rPr>
          <w:rFonts w:ascii="Times New Roman" w:hAnsi="Times New Roman" w:cs="Times New Roman"/>
        </w:rPr>
        <w:t>;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8F56A0">
        <w:rPr>
          <w:rFonts w:ascii="Times New Roman" w:hAnsi="Times New Roman" w:cs="Times New Roman"/>
        </w:rPr>
        <w:t>k</w:t>
      </w:r>
      <w:r w:rsidRPr="007F2E5B">
        <w:rPr>
          <w:rFonts w:ascii="Times New Roman" w:hAnsi="Times New Roman" w:cs="Times New Roman"/>
        </w:rPr>
        <w:t>onkursy szkolne, gminne, powiatowe</w:t>
      </w:r>
      <w:r w:rsidR="008F56A0">
        <w:rPr>
          <w:rFonts w:ascii="Times New Roman" w:hAnsi="Times New Roman" w:cs="Times New Roman"/>
        </w:rPr>
        <w:t>.</w:t>
      </w:r>
    </w:p>
    <w:p w:rsidR="009F1983" w:rsidRDefault="009F1983" w:rsidP="009F1983">
      <w:pPr>
        <w:rPr>
          <w:rFonts w:ascii="Times New Roman" w:hAnsi="Times New Roman" w:cs="Times New Roman"/>
        </w:rPr>
      </w:pPr>
    </w:p>
    <w:p w:rsidR="00A306E1" w:rsidRDefault="00A306E1" w:rsidP="009F1983">
      <w:pPr>
        <w:rPr>
          <w:rFonts w:ascii="Times New Roman" w:hAnsi="Times New Roman" w:cs="Times New Roman"/>
        </w:rPr>
      </w:pPr>
    </w:p>
    <w:p w:rsidR="00A306E1" w:rsidRPr="007F2E5B" w:rsidRDefault="00A306E1" w:rsidP="009F1983">
      <w:pPr>
        <w:rPr>
          <w:rFonts w:ascii="Times New Roman" w:hAnsi="Times New Roman" w:cs="Times New Roman"/>
        </w:rPr>
      </w:pPr>
    </w:p>
    <w:p w:rsidR="009F1983" w:rsidRPr="00294714" w:rsidRDefault="009F1983" w:rsidP="009F1983">
      <w:pPr>
        <w:rPr>
          <w:rFonts w:ascii="Times New Roman" w:hAnsi="Times New Roman" w:cs="Times New Roman"/>
          <w:b/>
        </w:rPr>
      </w:pPr>
      <w:r w:rsidRPr="00294714">
        <w:rPr>
          <w:rFonts w:ascii="Times New Roman" w:hAnsi="Times New Roman" w:cs="Times New Roman"/>
          <w:b/>
        </w:rPr>
        <w:lastRenderedPageBreak/>
        <w:t>Prace pisemne i prace klasowe ocenianie są wg skali punktowej: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Zrozumienie i realizacja tematu – 4 pkt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Język – 4 pkt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Kompozycja – 3 pkt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Ortografia – 2 pkt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Interpunkcja – 2 pkt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Estetyka – 1 pkt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</w:p>
    <w:p w:rsidR="009F1983" w:rsidRPr="007F2E5B" w:rsidRDefault="009F1983" w:rsidP="009F1983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 xml:space="preserve"> Uzyskana suma punktów przeliczana jest na oceny: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16 pkt – celujący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15 pkt – bardzo dobry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14 pkt – dobry +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13 pkt – dobry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12 pkt – dostateczny +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11 pkt – dostateczny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10 pkt – dostateczny –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9 pkt – dopuszczający +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8 pkt – dopuszczający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7 – 0 pkt – niedostateczny 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Termin oddania pracy pisemnej podany jest z wyprzedzeniem i jest ostateczny. Nieoddanie pracy w terminie skutkuje otrzymaniem oceny niedostatecznej. Stwierdzona niesamodzielność pracy pisemnej, np. skopiowanie z Internetu skutkuje otrzymaniem oceny niedostatecznej. </w:t>
      </w:r>
    </w:p>
    <w:p w:rsidR="008F56A0" w:rsidRPr="007F2E5B" w:rsidRDefault="008F56A0" w:rsidP="009F1983">
      <w:pPr>
        <w:rPr>
          <w:rFonts w:ascii="Times New Roman" w:hAnsi="Times New Roman" w:cs="Times New Roman"/>
        </w:rPr>
      </w:pPr>
    </w:p>
    <w:p w:rsidR="009F1983" w:rsidRPr="007F2E5B" w:rsidRDefault="009F1983" w:rsidP="009F1983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 xml:space="preserve">Zasady oceniania: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1. Uczeń ma prawo zgłosić dwa nieprzygotowania w semestrze. </w:t>
      </w:r>
      <w:r w:rsidR="00BE12D1">
        <w:rPr>
          <w:rFonts w:ascii="Times New Roman" w:hAnsi="Times New Roman" w:cs="Times New Roman"/>
        </w:rPr>
        <w:t>Nieprzygotowania mogą dotyczyć: braku zeszytu przedmiotowego, braku ćwiczeń, podręcznika, nieprzygotowania do odpowiedzi ustnej.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2. Nieprzygotowanie nie dotyczy wcześniej zaplanowanych prac klasowych, sprawdzianów, kartkówek, prac pisemnych, recytacji, dyktanda, prezentacji lektury.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3. Uczeń zobowiązany jest na każdej lekcji posiadać książkę lub ćwiczenia językowe oraz zeszyt przedmiotowy lub zeszyt lektur.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4. Sposób prowadzenia zeszytu przedmiotowego, zeszytu lektur oraz ćwiczeń językowych podlega ocenie. 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5. Brak oceny ze sprawdzianu, pracy klasowej, kartkówki, testu należy uzupełnić w czasie zajęć kółka w ciągu 2 tygodni od daty wpisania oceny. Niedotrzymanie terminu skutkuje oceną niedostateczną. </w:t>
      </w:r>
    </w:p>
    <w:p w:rsidR="008F56A0" w:rsidRPr="007F2E5B" w:rsidRDefault="00733FA0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8A7655">
        <w:rPr>
          <w:rFonts w:ascii="Times New Roman" w:hAnsi="Times New Roman" w:cs="Times New Roman"/>
        </w:rPr>
        <w:t xml:space="preserve">Uczeń ma możliwość poprawić tylko ocenę niedostateczną ze sprawdzianu/pracy klasowej. </w:t>
      </w:r>
      <w:r>
        <w:rPr>
          <w:rFonts w:ascii="Times New Roman" w:hAnsi="Times New Roman" w:cs="Times New Roman"/>
        </w:rPr>
        <w:t>Ocena z poprawkowej pracy klasowej/sprawdzianu wpisywana jest w dzienniku obok pierwszej oceny i nie podlega poprawie.</w:t>
      </w:r>
      <w:r w:rsidR="00E45B53">
        <w:rPr>
          <w:rFonts w:ascii="Times New Roman" w:hAnsi="Times New Roman" w:cs="Times New Roman"/>
        </w:rPr>
        <w:t xml:space="preserve"> </w:t>
      </w:r>
    </w:p>
    <w:p w:rsidR="009F1983" w:rsidRDefault="00733FA0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F1983" w:rsidRPr="007F2E5B">
        <w:rPr>
          <w:rFonts w:ascii="Times New Roman" w:hAnsi="Times New Roman" w:cs="Times New Roman"/>
        </w:rPr>
        <w:t>. Każde omówienie lektury poprzedzone jest pisemnym sprawdzeniem znajomości treśc</w:t>
      </w:r>
      <w:r w:rsidR="009F1983">
        <w:rPr>
          <w:rFonts w:ascii="Times New Roman" w:hAnsi="Times New Roman" w:cs="Times New Roman"/>
        </w:rPr>
        <w:t>i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( kartkówka, sprawdzian ). </w:t>
      </w:r>
    </w:p>
    <w:p w:rsidR="00BE12D1" w:rsidRDefault="00BE12D1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Uczeń może dwa razy w semestrze zgłosić brak zadania domowego. Każdy kolejny brak zadania skutkuje oceną niedostateczną.</w:t>
      </w:r>
    </w:p>
    <w:p w:rsidR="00BE12D1" w:rsidRPr="007F2E5B" w:rsidRDefault="00BE12D1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Uczeń może otrzymać plusy za aktywność na lekcji. Trzy plusy oznaczają ocenę bardzo dobrą. Uczeń może również otrzymać minusy – trzy minusy to ocena niedostateczna.</w:t>
      </w:r>
    </w:p>
    <w:p w:rsidR="009F1983" w:rsidRPr="007F2E5B" w:rsidRDefault="00BE12D1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F1983" w:rsidRPr="007F2E5B">
        <w:rPr>
          <w:rFonts w:ascii="Times New Roman" w:hAnsi="Times New Roman" w:cs="Times New Roman"/>
        </w:rPr>
        <w:t xml:space="preserve">. Ocena semestralna jest wystawiana na podstawie wszystkich ocen cząstkowych obejmujących prace ucznia w całym semestrze. Nie musi być jednak średnią arytmetyczną tych ocen. </w:t>
      </w:r>
    </w:p>
    <w:p w:rsidR="009F1983" w:rsidRPr="007F2E5B" w:rsidRDefault="00BE12D1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F1983" w:rsidRPr="007F2E5B">
        <w:rPr>
          <w:rFonts w:ascii="Times New Roman" w:hAnsi="Times New Roman" w:cs="Times New Roman"/>
        </w:rPr>
        <w:t>. Na miesiąc przed wystawieniem ocen nauczyciel informuje uczniów o proponowanych ocenach.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</w:t>
      </w:r>
      <w:r w:rsidR="00733FA0">
        <w:rPr>
          <w:rFonts w:ascii="Times New Roman" w:hAnsi="Times New Roman" w:cs="Times New Roman"/>
        </w:rPr>
        <w:t>1</w:t>
      </w:r>
      <w:r w:rsidR="00BE12D1">
        <w:rPr>
          <w:rFonts w:ascii="Times New Roman" w:hAnsi="Times New Roman" w:cs="Times New Roman"/>
        </w:rPr>
        <w:t>2</w:t>
      </w:r>
      <w:r w:rsidRPr="007F2E5B">
        <w:rPr>
          <w:rFonts w:ascii="Times New Roman" w:hAnsi="Times New Roman" w:cs="Times New Roman"/>
        </w:rPr>
        <w:t xml:space="preserve">. W przypadku uzyskania oceny niedostatecznej na koniec roku szkolnego uczeń zdaje egzamin poprawkowy zgodnie z zasadami Wewnątrzszkolnego Systemu Oceniania.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1</w:t>
      </w:r>
      <w:r w:rsidR="00BE12D1">
        <w:rPr>
          <w:rFonts w:ascii="Times New Roman" w:hAnsi="Times New Roman" w:cs="Times New Roman"/>
        </w:rPr>
        <w:t>3</w:t>
      </w:r>
      <w:r w:rsidRPr="007F2E5B">
        <w:rPr>
          <w:rFonts w:ascii="Times New Roman" w:hAnsi="Times New Roman" w:cs="Times New Roman"/>
        </w:rPr>
        <w:t xml:space="preserve">. W przypadku opuszczenia 50% zajęć uczeń zostaje nieklasyfikowany. 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1</w:t>
      </w:r>
      <w:r w:rsidR="00BE12D1">
        <w:rPr>
          <w:rFonts w:ascii="Times New Roman" w:hAnsi="Times New Roman" w:cs="Times New Roman"/>
        </w:rPr>
        <w:t>4</w:t>
      </w:r>
      <w:r w:rsidRPr="007F2E5B">
        <w:rPr>
          <w:rFonts w:ascii="Times New Roman" w:hAnsi="Times New Roman" w:cs="Times New Roman"/>
        </w:rPr>
        <w:t xml:space="preserve">. Uczniowie z dysfunkcjami oceniani są wg odrębnych zasad zalecanych przez PPP i P. </w:t>
      </w:r>
    </w:p>
    <w:p w:rsidR="00E45B53" w:rsidRDefault="00E45B53" w:rsidP="00E45B53">
      <w:pPr>
        <w:pStyle w:val="Default"/>
        <w:spacing w:line="360" w:lineRule="auto"/>
        <w:rPr>
          <w:color w:val="auto"/>
        </w:rPr>
      </w:pPr>
      <w:r w:rsidRPr="004F5FA5">
        <w:rPr>
          <w:bCs/>
          <w:color w:val="auto"/>
        </w:rPr>
        <w:t xml:space="preserve">W przypadku ucznia z dysgrafią, dysortografią wskazane jest </w:t>
      </w:r>
      <w:r w:rsidRPr="004F5FA5">
        <w:rPr>
          <w:color w:val="auto"/>
        </w:rPr>
        <w:t>wydłużanie czasu na prace pisemne</w:t>
      </w:r>
      <w:r w:rsidRPr="00361D06">
        <w:rPr>
          <w:b/>
          <w:color w:val="auto"/>
        </w:rPr>
        <w:t xml:space="preserve"> </w:t>
      </w:r>
      <w:r w:rsidRPr="00361D06">
        <w:rPr>
          <w:color w:val="auto"/>
        </w:rPr>
        <w:t>(w trakcie sprawdzianów, testów, wypracowań, prac klasowych)</w:t>
      </w:r>
      <w:r>
        <w:rPr>
          <w:color w:val="auto"/>
        </w:rPr>
        <w:t>.</w:t>
      </w:r>
    </w:p>
    <w:p w:rsidR="00E45B53" w:rsidRPr="00E45B53" w:rsidRDefault="00E45B53" w:rsidP="00E45B53">
      <w:pPr>
        <w:pStyle w:val="Default"/>
        <w:spacing w:line="360" w:lineRule="auto"/>
        <w:rPr>
          <w:color w:val="auto"/>
        </w:rPr>
      </w:pPr>
      <w:r w:rsidRPr="00AD3785">
        <w:t xml:space="preserve">Prace pisemne nauczyciel ocenia przede wszystkim pod względem poprawności treści i kompozycji, nie obniża oceny z powodu błędów ortograficznych. Docenia walory bogatego słownictwa, ciekawe przemyślenia, poprawną budowę  stylistyczną, poprawność toku myślenia i wnioskowania </w:t>
      </w:r>
      <w:r>
        <w:t>itp.</w:t>
      </w:r>
    </w:p>
    <w:p w:rsidR="00E45B53" w:rsidRDefault="00E45B53" w:rsidP="00E45B53">
      <w:pPr>
        <w:pStyle w:val="NormalnyWeb"/>
        <w:spacing w:after="0" w:afterAutospacing="0" w:line="360" w:lineRule="auto"/>
        <w:jc w:val="both"/>
      </w:pPr>
      <w:r w:rsidRPr="004F5FA5">
        <w:t>W kwestii dyktand – uczeń powinien znać zasady ortograficzne przewidziane programem nauczania w danej klasie. Nauczyciel może stosować różne formy dyktand, a uczeń pisze dyktanda takie, jak reszta klasy.</w:t>
      </w:r>
    </w:p>
    <w:p w:rsidR="00E45B53" w:rsidRDefault="00E45B53" w:rsidP="009F1983">
      <w:pPr>
        <w:rPr>
          <w:rFonts w:ascii="Times New Roman" w:hAnsi="Times New Roman" w:cs="Times New Roman"/>
        </w:rPr>
      </w:pPr>
    </w:p>
    <w:p w:rsidR="00BE12D1" w:rsidRDefault="00BE12D1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Zeszyt przedmiotowy jest sprawdzany raz w semestrze. Ocena z zeszytu nie podlega poprawie.</w:t>
      </w:r>
    </w:p>
    <w:p w:rsidR="00BE12D1" w:rsidRPr="00BE12D1" w:rsidRDefault="00BE12D1" w:rsidP="00BE12D1">
      <w:pPr>
        <w:rPr>
          <w:rFonts w:ascii="Times New Roman" w:hAnsi="Times New Roman" w:cs="Times New Roman"/>
          <w:sz w:val="24"/>
          <w:szCs w:val="24"/>
        </w:rPr>
      </w:pPr>
      <w:r w:rsidRPr="00BE12D1">
        <w:rPr>
          <w:rFonts w:ascii="Times New Roman" w:hAnsi="Times New Roman" w:cs="Times New Roman"/>
          <w:sz w:val="24"/>
          <w:szCs w:val="24"/>
        </w:rPr>
        <w:t>Kryteria oceny zeszytu:</w:t>
      </w:r>
    </w:p>
    <w:p w:rsidR="00BE12D1" w:rsidRPr="00E77DC8" w:rsidRDefault="00BE12D1" w:rsidP="00BE12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12D1" w:rsidRPr="007D0C8D" w:rsidRDefault="00BE12D1" w:rsidP="00BE12D1">
      <w:pPr>
        <w:pStyle w:val="Akapitzlist"/>
        <w:numPr>
          <w:ilvl w:val="0"/>
          <w:numId w:val="2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D0C8D">
        <w:rPr>
          <w:rFonts w:ascii="Times New Roman" w:hAnsi="Times New Roman" w:cs="Times New Roman"/>
          <w:sz w:val="24"/>
          <w:szCs w:val="24"/>
        </w:rPr>
        <w:t>Celujący: zeszyt prowadzony bardzo starannie, pełne notatki, brak błędów przy przepisywaniu z tablicy, są wszystkie zadania domowe.</w:t>
      </w:r>
    </w:p>
    <w:p w:rsidR="00BE12D1" w:rsidRPr="003F0C11" w:rsidRDefault="00BE12D1" w:rsidP="00BE12D1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0C11">
        <w:rPr>
          <w:rFonts w:ascii="Times New Roman" w:hAnsi="Times New Roman" w:cs="Times New Roman"/>
          <w:sz w:val="24"/>
          <w:szCs w:val="24"/>
        </w:rPr>
        <w:t xml:space="preserve">Bardzo dobry: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F0C11">
        <w:rPr>
          <w:rFonts w:ascii="Times New Roman" w:hAnsi="Times New Roman" w:cs="Times New Roman"/>
          <w:sz w:val="24"/>
          <w:szCs w:val="24"/>
        </w:rPr>
        <w:t xml:space="preserve">eszyt </w:t>
      </w:r>
      <w:r>
        <w:rPr>
          <w:rFonts w:ascii="Times New Roman" w:hAnsi="Times New Roman" w:cs="Times New Roman"/>
          <w:sz w:val="24"/>
          <w:szCs w:val="24"/>
        </w:rPr>
        <w:t>prowadzony starannie</w:t>
      </w:r>
      <w:r w:rsidRPr="003F0C11">
        <w:rPr>
          <w:rFonts w:ascii="Times New Roman" w:hAnsi="Times New Roman" w:cs="Times New Roman"/>
          <w:sz w:val="24"/>
          <w:szCs w:val="24"/>
        </w:rPr>
        <w:t>, pełne notatki, są wszystkie zadania domowe.</w:t>
      </w:r>
    </w:p>
    <w:p w:rsidR="00BE12D1" w:rsidRPr="003F0C11" w:rsidRDefault="00BE12D1" w:rsidP="00BE12D1">
      <w:pPr>
        <w:pStyle w:val="Akapitzlist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0C11">
        <w:rPr>
          <w:rFonts w:ascii="Times New Roman" w:hAnsi="Times New Roman" w:cs="Times New Roman"/>
          <w:sz w:val="24"/>
          <w:szCs w:val="24"/>
        </w:rPr>
        <w:t xml:space="preserve">Dobry: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F0C11">
        <w:rPr>
          <w:rFonts w:ascii="Times New Roman" w:hAnsi="Times New Roman" w:cs="Times New Roman"/>
          <w:sz w:val="24"/>
          <w:szCs w:val="24"/>
        </w:rPr>
        <w:t>eszyt staranny, pełne notatki, nieliczne błędy; są wszystkie zadania domowe.</w:t>
      </w:r>
    </w:p>
    <w:p w:rsidR="00BE12D1" w:rsidRPr="003F0C11" w:rsidRDefault="00BE12D1" w:rsidP="00BE12D1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0C11">
        <w:rPr>
          <w:rFonts w:ascii="Times New Roman" w:hAnsi="Times New Roman" w:cs="Times New Roman"/>
          <w:sz w:val="24"/>
          <w:szCs w:val="24"/>
        </w:rPr>
        <w:lastRenderedPageBreak/>
        <w:t xml:space="preserve">Dostateczny: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F0C11">
        <w:rPr>
          <w:rFonts w:ascii="Times New Roman" w:hAnsi="Times New Roman" w:cs="Times New Roman"/>
          <w:sz w:val="24"/>
          <w:szCs w:val="24"/>
        </w:rPr>
        <w:t>eszyt w miarę staranny, niewielkie braki w notatkach lub zadaniach domowych, błędy przy przepisywaniu z tablicy dość liczne.</w:t>
      </w:r>
    </w:p>
    <w:p w:rsidR="00BE12D1" w:rsidRPr="003F0C11" w:rsidRDefault="00BE12D1" w:rsidP="00BE12D1">
      <w:pPr>
        <w:pStyle w:val="Akapitzlist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0C11">
        <w:rPr>
          <w:rFonts w:ascii="Times New Roman" w:hAnsi="Times New Roman" w:cs="Times New Roman"/>
          <w:sz w:val="24"/>
          <w:szCs w:val="24"/>
        </w:rPr>
        <w:t xml:space="preserve">Dopuszczający: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F0C11">
        <w:rPr>
          <w:rFonts w:ascii="Times New Roman" w:hAnsi="Times New Roman" w:cs="Times New Roman"/>
          <w:sz w:val="24"/>
          <w:szCs w:val="24"/>
        </w:rPr>
        <w:t>eszyt niestaranny, braki w notatkach i zadaniach domowych, liczne błędy przy przepisywaniu z tablicy.</w:t>
      </w:r>
    </w:p>
    <w:p w:rsidR="00BE12D1" w:rsidRDefault="00BE12D1" w:rsidP="00BE12D1">
      <w:pPr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24611">
        <w:rPr>
          <w:rFonts w:ascii="Times New Roman" w:hAnsi="Times New Roman" w:cs="Times New Roman"/>
          <w:sz w:val="24"/>
          <w:szCs w:val="24"/>
        </w:rPr>
        <w:t>Niedostateczny: brak zeszytu lub brak większości notatek i zadań domowych.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</w:p>
    <w:p w:rsidR="009F1983" w:rsidRPr="007F2E5B" w:rsidRDefault="009F1983" w:rsidP="009F1983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>Formy kontroli bieżącej tj.: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</w:t>
      </w:r>
      <w:r w:rsidR="00BE12D1">
        <w:rPr>
          <w:rFonts w:ascii="Times New Roman" w:hAnsi="Times New Roman" w:cs="Times New Roman"/>
        </w:rPr>
        <w:t>k</w:t>
      </w:r>
      <w:r w:rsidRPr="007F2E5B">
        <w:rPr>
          <w:rFonts w:ascii="Times New Roman" w:hAnsi="Times New Roman" w:cs="Times New Roman"/>
        </w:rPr>
        <w:t>artkówki</w:t>
      </w:r>
      <w:r>
        <w:rPr>
          <w:rFonts w:ascii="Times New Roman" w:hAnsi="Times New Roman" w:cs="Times New Roman"/>
        </w:rPr>
        <w:t>, o</w:t>
      </w:r>
      <w:r w:rsidRPr="007F2E5B">
        <w:rPr>
          <w:rFonts w:ascii="Times New Roman" w:hAnsi="Times New Roman" w:cs="Times New Roman"/>
        </w:rPr>
        <w:t>dpowiedzi ustne</w:t>
      </w:r>
      <w:r>
        <w:rPr>
          <w:rFonts w:ascii="Times New Roman" w:hAnsi="Times New Roman" w:cs="Times New Roman"/>
        </w:rPr>
        <w:t xml:space="preserve"> </w:t>
      </w:r>
      <w:r w:rsidRPr="007F2E5B">
        <w:rPr>
          <w:rFonts w:ascii="Times New Roman" w:hAnsi="Times New Roman" w:cs="Times New Roman"/>
        </w:rPr>
        <w:t>i prace domowe nie podlegają poprawie</w:t>
      </w:r>
      <w:r w:rsidR="00BE12D1">
        <w:rPr>
          <w:rFonts w:ascii="Times New Roman" w:hAnsi="Times New Roman" w:cs="Times New Roman"/>
        </w:rPr>
        <w:t>;</w:t>
      </w:r>
    </w:p>
    <w:p w:rsidR="00733FA0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BE12D1">
        <w:rPr>
          <w:rFonts w:ascii="Times New Roman" w:hAnsi="Times New Roman" w:cs="Times New Roman"/>
        </w:rPr>
        <w:t>w</w:t>
      </w:r>
      <w:r w:rsidRPr="007F2E5B">
        <w:rPr>
          <w:rFonts w:ascii="Times New Roman" w:hAnsi="Times New Roman" w:cs="Times New Roman"/>
        </w:rPr>
        <w:t xml:space="preserve"> przypadku, gdy uczeń ściąga podczas pisania sprawdzianu, praca zostaje odebrana, a uczeń otrzymuje ocenę niedostateczną bez możliwości poprawy. </w:t>
      </w:r>
    </w:p>
    <w:p w:rsidR="00BE12D1" w:rsidRDefault="00BE12D1" w:rsidP="009F1983">
      <w:pPr>
        <w:rPr>
          <w:rFonts w:ascii="Times New Roman" w:hAnsi="Times New Roman" w:cs="Times New Roman"/>
        </w:rPr>
      </w:pPr>
    </w:p>
    <w:p w:rsidR="00E45B53" w:rsidRDefault="00E45B53" w:rsidP="009F1983">
      <w:pPr>
        <w:rPr>
          <w:rFonts w:ascii="Times New Roman" w:hAnsi="Times New Roman" w:cs="Times New Roman"/>
        </w:rPr>
      </w:pPr>
    </w:p>
    <w:p w:rsidR="009F1983" w:rsidRPr="00B75B34" w:rsidRDefault="009F1983" w:rsidP="009F1983">
      <w:pPr>
        <w:rPr>
          <w:rFonts w:ascii="Times New Roman" w:hAnsi="Times New Roman" w:cs="Times New Roman"/>
          <w:b/>
        </w:rPr>
      </w:pPr>
      <w:r w:rsidRPr="00B75B34">
        <w:rPr>
          <w:rFonts w:ascii="Times New Roman" w:hAnsi="Times New Roman" w:cs="Times New Roman"/>
          <w:b/>
        </w:rPr>
        <w:t>Punkty uzyskane ze sprawdzianów przeliczane są na oceny wg kryteriów: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0 – 3</w:t>
      </w:r>
      <w:r>
        <w:rPr>
          <w:rFonts w:ascii="Times New Roman" w:hAnsi="Times New Roman" w:cs="Times New Roman"/>
        </w:rPr>
        <w:t>0</w:t>
      </w:r>
      <w:r w:rsidRPr="007F2E5B">
        <w:rPr>
          <w:rFonts w:ascii="Times New Roman" w:hAnsi="Times New Roman" w:cs="Times New Roman"/>
        </w:rPr>
        <w:t xml:space="preserve">% - niedostateczny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31</w:t>
      </w:r>
      <w:r w:rsidRPr="007F2E5B">
        <w:rPr>
          <w:rFonts w:ascii="Times New Roman" w:hAnsi="Times New Roman" w:cs="Times New Roman"/>
        </w:rPr>
        <w:t xml:space="preserve"> – 5</w:t>
      </w:r>
      <w:r>
        <w:rPr>
          <w:rFonts w:ascii="Times New Roman" w:hAnsi="Times New Roman" w:cs="Times New Roman"/>
        </w:rPr>
        <w:t>0</w:t>
      </w:r>
      <w:r w:rsidRPr="007F2E5B">
        <w:rPr>
          <w:rFonts w:ascii="Times New Roman" w:hAnsi="Times New Roman" w:cs="Times New Roman"/>
        </w:rPr>
        <w:t>% - dopuszczający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5</w:t>
      </w:r>
      <w:r>
        <w:rPr>
          <w:rFonts w:ascii="Times New Roman" w:hAnsi="Times New Roman" w:cs="Times New Roman"/>
        </w:rPr>
        <w:t>1</w:t>
      </w:r>
      <w:r w:rsidRPr="007F2E5B">
        <w:rPr>
          <w:rFonts w:ascii="Times New Roman" w:hAnsi="Times New Roman" w:cs="Times New Roman"/>
        </w:rPr>
        <w:t xml:space="preserve"> – 74% - dostateczny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75 – 90% - dobry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91 – 9</w:t>
      </w:r>
      <w:r>
        <w:rPr>
          <w:rFonts w:ascii="Times New Roman" w:hAnsi="Times New Roman" w:cs="Times New Roman"/>
        </w:rPr>
        <w:t>6</w:t>
      </w:r>
      <w:r w:rsidRPr="007F2E5B">
        <w:rPr>
          <w:rFonts w:ascii="Times New Roman" w:hAnsi="Times New Roman" w:cs="Times New Roman"/>
        </w:rPr>
        <w:t xml:space="preserve">% - bardzo dobry 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9</w:t>
      </w:r>
      <w:r w:rsidR="00A306E1">
        <w:rPr>
          <w:rFonts w:ascii="Times New Roman" w:hAnsi="Times New Roman" w:cs="Times New Roman"/>
        </w:rPr>
        <w:t>7</w:t>
      </w:r>
      <w:r w:rsidRPr="007F2E5B">
        <w:rPr>
          <w:rFonts w:ascii="Times New Roman" w:hAnsi="Times New Roman" w:cs="Times New Roman"/>
        </w:rPr>
        <w:t xml:space="preserve">-100% - celujący </w:t>
      </w:r>
      <w:r>
        <w:rPr>
          <w:rFonts w:ascii="Times New Roman" w:hAnsi="Times New Roman" w:cs="Times New Roman"/>
        </w:rPr>
        <w:t>(z prac pisemnych i dużych sprawdzianów)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</w:p>
    <w:p w:rsidR="009F1983" w:rsidRPr="007F2E5B" w:rsidRDefault="009F1983" w:rsidP="009F1983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  <w:b/>
        </w:rPr>
        <w:t xml:space="preserve">Stosuje się następującą wagę ocen: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bookmarkStart w:id="1" w:name="_Hlk113105289"/>
      <w:r w:rsidRPr="007F2E5B">
        <w:rPr>
          <w:rFonts w:ascii="Times New Roman" w:hAnsi="Times New Roman" w:cs="Times New Roman"/>
        </w:rPr>
        <w:t xml:space="preserve">1. Konkursy gminne i powiatowe – waga 6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2. Praca klasowa, sprawdzian, test, odpowiedź ustna – waga 5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3. Kartkówka, prezentacja lektury – waga 4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4. Dyktando, recytacja, zadanie pisemne na lekcji – waga 3 </w:t>
      </w:r>
    </w:p>
    <w:p w:rsidR="009F1983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5. Zadanie domowe– waga 2 </w:t>
      </w:r>
    </w:p>
    <w:p w:rsidR="008F56A0" w:rsidRPr="007F2E5B" w:rsidRDefault="008F56A0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Głośne czytanie – waga 2</w:t>
      </w:r>
    </w:p>
    <w:p w:rsidR="009F1983" w:rsidRDefault="008F56A0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F1983" w:rsidRPr="007F2E5B">
        <w:rPr>
          <w:rFonts w:ascii="Times New Roman" w:hAnsi="Times New Roman" w:cs="Times New Roman"/>
        </w:rPr>
        <w:t xml:space="preserve"> Praca w grupach</w:t>
      </w:r>
      <w:r w:rsidR="009F1983">
        <w:rPr>
          <w:rFonts w:ascii="Times New Roman" w:hAnsi="Times New Roman" w:cs="Times New Roman"/>
        </w:rPr>
        <w:t>, aktywność na zajęciach</w:t>
      </w:r>
      <w:r w:rsidR="009F1983" w:rsidRPr="007F2E5B">
        <w:rPr>
          <w:rFonts w:ascii="Times New Roman" w:hAnsi="Times New Roman" w:cs="Times New Roman"/>
        </w:rPr>
        <w:t>– waga 1</w:t>
      </w:r>
    </w:p>
    <w:p w:rsidR="00A306E1" w:rsidRDefault="008F56A0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306E1">
        <w:rPr>
          <w:rFonts w:ascii="Times New Roman" w:hAnsi="Times New Roman" w:cs="Times New Roman"/>
        </w:rPr>
        <w:t>. Zeszyt – waga 1</w:t>
      </w:r>
    </w:p>
    <w:p w:rsidR="008F56A0" w:rsidRDefault="008F56A0" w:rsidP="009F1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Diagnoza/test kompetencji -waga 0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</w:p>
    <w:bookmarkEnd w:id="1"/>
    <w:p w:rsidR="00A306E1" w:rsidRDefault="00A306E1" w:rsidP="009F1983">
      <w:pPr>
        <w:rPr>
          <w:rFonts w:ascii="Times New Roman" w:hAnsi="Times New Roman" w:cs="Times New Roman"/>
        </w:rPr>
      </w:pPr>
    </w:p>
    <w:p w:rsidR="00A306E1" w:rsidRPr="007F2E5B" w:rsidRDefault="00A306E1" w:rsidP="009F1983">
      <w:pPr>
        <w:rPr>
          <w:rFonts w:ascii="Times New Roman" w:hAnsi="Times New Roman" w:cs="Times New Roman"/>
        </w:rPr>
      </w:pPr>
    </w:p>
    <w:p w:rsidR="009F1983" w:rsidRPr="007F2E5B" w:rsidRDefault="009F1983" w:rsidP="009F1983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</w:rPr>
        <w:lastRenderedPageBreak/>
        <w:t xml:space="preserve"> </w:t>
      </w:r>
      <w:r w:rsidRPr="007F2E5B">
        <w:rPr>
          <w:rFonts w:ascii="Times New Roman" w:hAnsi="Times New Roman" w:cs="Times New Roman"/>
          <w:b/>
        </w:rPr>
        <w:t xml:space="preserve">Ocenie w odpowiedzi ustnej uwzględnia się następujące kryteria: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A306E1">
        <w:rPr>
          <w:rFonts w:ascii="Times New Roman" w:hAnsi="Times New Roman" w:cs="Times New Roman"/>
        </w:rPr>
        <w:t>p</w:t>
      </w:r>
      <w:r w:rsidRPr="007F2E5B">
        <w:rPr>
          <w:rFonts w:ascii="Times New Roman" w:hAnsi="Times New Roman" w:cs="Times New Roman"/>
        </w:rPr>
        <w:t>oziom merytoryczny wypowiedzi</w:t>
      </w:r>
      <w:r w:rsidR="00A306E1">
        <w:rPr>
          <w:rFonts w:ascii="Times New Roman" w:hAnsi="Times New Roman" w:cs="Times New Roman"/>
        </w:rPr>
        <w:t>;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 w:rsidR="00A306E1">
        <w:rPr>
          <w:rFonts w:ascii="Times New Roman" w:hAnsi="Times New Roman" w:cs="Times New Roman"/>
        </w:rPr>
        <w:t>u</w:t>
      </w:r>
      <w:r w:rsidRPr="007F2E5B">
        <w:rPr>
          <w:rFonts w:ascii="Times New Roman" w:hAnsi="Times New Roman" w:cs="Times New Roman"/>
        </w:rPr>
        <w:t>miejętność przekazywania wiedzy</w:t>
      </w:r>
      <w:r w:rsidR="00A306E1">
        <w:rPr>
          <w:rFonts w:ascii="Times New Roman" w:hAnsi="Times New Roman" w:cs="Times New Roman"/>
        </w:rPr>
        <w:t>;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bookmarkStart w:id="2" w:name="_Hlk114323567"/>
      <w:r w:rsidRPr="007F2E5B">
        <w:rPr>
          <w:rFonts w:ascii="Times New Roman" w:hAnsi="Times New Roman" w:cs="Times New Roman"/>
        </w:rPr>
        <w:t xml:space="preserve">• </w:t>
      </w:r>
      <w:r w:rsidR="00A306E1">
        <w:rPr>
          <w:rFonts w:ascii="Times New Roman" w:hAnsi="Times New Roman" w:cs="Times New Roman"/>
        </w:rPr>
        <w:t>s</w:t>
      </w:r>
      <w:r w:rsidRPr="007F2E5B">
        <w:rPr>
          <w:rFonts w:ascii="Times New Roman" w:hAnsi="Times New Roman" w:cs="Times New Roman"/>
        </w:rPr>
        <w:t>prawność wypowiadania się</w:t>
      </w:r>
      <w:r w:rsidR="00A306E1">
        <w:rPr>
          <w:rFonts w:ascii="Times New Roman" w:hAnsi="Times New Roman" w:cs="Times New Roman"/>
        </w:rPr>
        <w:t>;</w:t>
      </w:r>
      <w:r w:rsidRPr="007F2E5B">
        <w:rPr>
          <w:rFonts w:ascii="Times New Roman" w:hAnsi="Times New Roman" w:cs="Times New Roman"/>
        </w:rPr>
        <w:t xml:space="preserve"> </w:t>
      </w:r>
    </w:p>
    <w:p w:rsidR="009F1983" w:rsidRPr="007F2E5B" w:rsidRDefault="009F1983" w:rsidP="009F1983">
      <w:pPr>
        <w:rPr>
          <w:rFonts w:ascii="Times New Roman" w:hAnsi="Times New Roman" w:cs="Times New Roman"/>
        </w:rPr>
      </w:pPr>
      <w:bookmarkStart w:id="3" w:name="_Hlk114323552"/>
      <w:r w:rsidRPr="007F2E5B">
        <w:rPr>
          <w:rFonts w:ascii="Times New Roman" w:hAnsi="Times New Roman" w:cs="Times New Roman"/>
        </w:rPr>
        <w:t xml:space="preserve">• </w:t>
      </w:r>
      <w:r w:rsidR="00A306E1">
        <w:rPr>
          <w:rFonts w:ascii="Times New Roman" w:hAnsi="Times New Roman" w:cs="Times New Roman"/>
        </w:rPr>
        <w:t>s</w:t>
      </w:r>
      <w:r w:rsidRPr="007F2E5B">
        <w:rPr>
          <w:rFonts w:ascii="Times New Roman" w:hAnsi="Times New Roman" w:cs="Times New Roman"/>
        </w:rPr>
        <w:t>tyl prezentacji</w:t>
      </w:r>
      <w:bookmarkEnd w:id="2"/>
      <w:r w:rsidR="00A306E1">
        <w:rPr>
          <w:rFonts w:ascii="Times New Roman" w:hAnsi="Times New Roman" w:cs="Times New Roman"/>
        </w:rPr>
        <w:t>;</w:t>
      </w:r>
    </w:p>
    <w:bookmarkEnd w:id="3"/>
    <w:p w:rsidR="009F1983" w:rsidRDefault="009F1983" w:rsidP="009F1983">
      <w:pPr>
        <w:jc w:val="both"/>
        <w:rPr>
          <w:rFonts w:ascii="Times New Roman" w:hAnsi="Times New Roman" w:cs="Times New Roman"/>
          <w:sz w:val="24"/>
          <w:szCs w:val="24"/>
        </w:rPr>
      </w:pPr>
      <w:r w:rsidRPr="007F2E5B">
        <w:rPr>
          <w:rFonts w:ascii="Times New Roman" w:hAnsi="Times New Roman" w:cs="Times New Roman"/>
        </w:rPr>
        <w:t xml:space="preserve">• </w:t>
      </w:r>
      <w:r w:rsidR="00A306E1">
        <w:rPr>
          <w:rFonts w:ascii="Times New Roman" w:hAnsi="Times New Roman" w:cs="Times New Roman"/>
        </w:rPr>
        <w:t>e</w:t>
      </w:r>
      <w:r w:rsidRPr="007F2E5B">
        <w:rPr>
          <w:rFonts w:ascii="Times New Roman" w:hAnsi="Times New Roman" w:cs="Times New Roman"/>
        </w:rPr>
        <w:t>lastyczne reagowanie na pytania dodatkowe, zadawane przez nauczyciela i innych uczniów</w:t>
      </w:r>
      <w:r w:rsidR="00A306E1">
        <w:rPr>
          <w:rFonts w:ascii="Times New Roman" w:hAnsi="Times New Roman" w:cs="Times New Roman"/>
        </w:rPr>
        <w:t>.</w:t>
      </w:r>
    </w:p>
    <w:p w:rsidR="009F1983" w:rsidRPr="00A306E1" w:rsidRDefault="009F1983" w:rsidP="000A32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83" w:rsidRPr="00A306E1" w:rsidRDefault="00A306E1" w:rsidP="000A3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6E1">
        <w:rPr>
          <w:rFonts w:ascii="Times New Roman" w:hAnsi="Times New Roman" w:cs="Times New Roman"/>
          <w:b/>
          <w:sz w:val="24"/>
          <w:szCs w:val="24"/>
        </w:rPr>
        <w:t>Sposoby oceniania osiągnięć ucznia:</w:t>
      </w:r>
    </w:p>
    <w:p w:rsidR="00A306E1" w:rsidRDefault="00A306E1" w:rsidP="00A306E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s</w:t>
      </w:r>
      <w:r w:rsidRPr="007F2E5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opień;</w:t>
      </w:r>
    </w:p>
    <w:p w:rsidR="00A306E1" w:rsidRPr="007F2E5B" w:rsidRDefault="00A306E1" w:rsidP="00A306E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ocena opisowa (przy pracy klasowej);</w:t>
      </w:r>
    </w:p>
    <w:p w:rsidR="00A306E1" w:rsidRDefault="00A306E1" w:rsidP="00A306E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plusy/minusy;</w:t>
      </w:r>
    </w:p>
    <w:p w:rsidR="00A306E1" w:rsidRPr="007F2E5B" w:rsidRDefault="00A306E1" w:rsidP="00A306E1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pochwała.</w:t>
      </w:r>
    </w:p>
    <w:p w:rsidR="00A306E1" w:rsidRPr="007F2E5B" w:rsidRDefault="00A306E1" w:rsidP="00A306E1">
      <w:pPr>
        <w:rPr>
          <w:rFonts w:ascii="Times New Roman" w:hAnsi="Times New Roman" w:cs="Times New Roman"/>
        </w:rPr>
      </w:pPr>
    </w:p>
    <w:p w:rsidR="00E45B53" w:rsidRPr="00F96828" w:rsidRDefault="00E45B53" w:rsidP="00E45B53">
      <w:pPr>
        <w:rPr>
          <w:rFonts w:ascii="Times New Roman" w:hAnsi="Times New Roman" w:cs="Times New Roman"/>
          <w:b/>
        </w:rPr>
      </w:pPr>
      <w:r w:rsidRPr="00F96828">
        <w:rPr>
          <w:rFonts w:ascii="Times New Roman" w:hAnsi="Times New Roman" w:cs="Times New Roman"/>
          <w:b/>
        </w:rPr>
        <w:t xml:space="preserve">Wymagania na poszczególne oceny semestralne: </w:t>
      </w:r>
    </w:p>
    <w:p w:rsidR="00E45B53" w:rsidRPr="00E45B53" w:rsidRDefault="00E45B53" w:rsidP="00E45B53">
      <w:pPr>
        <w:rPr>
          <w:rFonts w:ascii="Times New Roman" w:hAnsi="Times New Roman" w:cs="Times New Roman"/>
          <w:b/>
        </w:rPr>
      </w:pPr>
      <w:r w:rsidRPr="00E45B53">
        <w:rPr>
          <w:rFonts w:ascii="Times New Roman" w:hAnsi="Times New Roman" w:cs="Times New Roman"/>
          <w:b/>
        </w:rPr>
        <w:t>Celujący (6)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Uczeń: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Wykonał większość zadań dodatkowych;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Jego sądy i opinie cechują się dojrzałością i krytycyzmem;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Jest twórczy, aktywny, sumienny i samodzielny;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Interesuje się przedmiotem i rozwija indywidualnie swe uzdolnienia i zainteresowania Osiąga także sukcesy w konkursach i olimpiadach przedmiotowych.</w:t>
      </w:r>
    </w:p>
    <w:p w:rsidR="00E45B53" w:rsidRPr="00E45B53" w:rsidRDefault="00E45B53" w:rsidP="00E45B53">
      <w:pPr>
        <w:rPr>
          <w:rFonts w:ascii="Times New Roman" w:hAnsi="Times New Roman" w:cs="Times New Roman"/>
          <w:b/>
        </w:rPr>
      </w:pPr>
      <w:r w:rsidRPr="00E45B53">
        <w:rPr>
          <w:rFonts w:ascii="Times New Roman" w:hAnsi="Times New Roman" w:cs="Times New Roman"/>
          <w:b/>
        </w:rPr>
        <w:t xml:space="preserve"> Bardzo dobry (5)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Uczeń: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Opanował pełny zakres wiedzy i umiejętności;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Sprawnie posługuje się zdobytymi wiadomościami i korzysta z różnych źródeł informacji;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Jego wypowiedzi ustne i pisemne cechuje całkowita poprawność merytoryczna, </w:t>
      </w:r>
      <w:proofErr w:type="spellStart"/>
      <w:r w:rsidRPr="007F2E5B">
        <w:rPr>
          <w:rFonts w:ascii="Times New Roman" w:hAnsi="Times New Roman" w:cs="Times New Roman"/>
        </w:rPr>
        <w:t>stylistyczno</w:t>
      </w:r>
      <w:proofErr w:type="spellEnd"/>
      <w:r w:rsidRPr="007F2E5B">
        <w:rPr>
          <w:rFonts w:ascii="Times New Roman" w:hAnsi="Times New Roman" w:cs="Times New Roman"/>
        </w:rPr>
        <w:t xml:space="preserve"> – językowa;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Formułuje krytyczne wypowiedzi zawierające własne sądy i opinie; Jest samodzielny, aktywny i sumienny.</w:t>
      </w:r>
    </w:p>
    <w:p w:rsidR="00E45B53" w:rsidRPr="00E45B53" w:rsidRDefault="00E45B53" w:rsidP="00E45B53">
      <w:pPr>
        <w:rPr>
          <w:rFonts w:ascii="Times New Roman" w:hAnsi="Times New Roman" w:cs="Times New Roman"/>
          <w:b/>
        </w:rPr>
      </w:pPr>
      <w:r w:rsidRPr="007F2E5B">
        <w:rPr>
          <w:rFonts w:ascii="Times New Roman" w:hAnsi="Times New Roman" w:cs="Times New Roman"/>
        </w:rPr>
        <w:t xml:space="preserve"> </w:t>
      </w:r>
      <w:r w:rsidRPr="00E45B53">
        <w:rPr>
          <w:rFonts w:ascii="Times New Roman" w:hAnsi="Times New Roman" w:cs="Times New Roman"/>
          <w:b/>
        </w:rPr>
        <w:t xml:space="preserve">Dobry (4)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Uczeń: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Opanował treści istotne w strukturze przedmiotu i sprawnie stosuje wiadomości w sytuacjach typowych;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Jego wypowiedzi istne i pisemne cechuje poprawność merytoryczna, stylistyczna i językowa;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lastRenderedPageBreak/>
        <w:t xml:space="preserve"> • Jest sumienny i dość aktywny;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Potrafi samodzielnie rozwiązywać zadania. </w:t>
      </w:r>
    </w:p>
    <w:p w:rsidR="00E45B53" w:rsidRPr="00E45B53" w:rsidRDefault="00E45B53" w:rsidP="00E45B53">
      <w:pPr>
        <w:rPr>
          <w:rFonts w:ascii="Times New Roman" w:hAnsi="Times New Roman" w:cs="Times New Roman"/>
          <w:b/>
        </w:rPr>
      </w:pPr>
      <w:r w:rsidRPr="00E45B53">
        <w:rPr>
          <w:rFonts w:ascii="Times New Roman" w:hAnsi="Times New Roman" w:cs="Times New Roman"/>
          <w:b/>
        </w:rPr>
        <w:t xml:space="preserve">Dostateczny (3)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Uczeń: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Opanował najważniejsze treści przedmiotowe oraz posiada proste, uniwersalne umiejętności rozwiązywania problemów typowych o średnim stopniu trudności;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Jest dość sumienny i raczej aktywny;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Samodzielnie lub przy niewielkiej pomocy nauczyciela wykonuje zadania przewidziane programem nauczania. </w:t>
      </w:r>
    </w:p>
    <w:p w:rsidR="00E45B53" w:rsidRPr="00E45B53" w:rsidRDefault="00E45B53" w:rsidP="00E45B53">
      <w:pPr>
        <w:rPr>
          <w:rFonts w:ascii="Times New Roman" w:hAnsi="Times New Roman" w:cs="Times New Roman"/>
          <w:b/>
        </w:rPr>
      </w:pPr>
      <w:r w:rsidRPr="00E45B53">
        <w:rPr>
          <w:rFonts w:ascii="Times New Roman" w:hAnsi="Times New Roman" w:cs="Times New Roman"/>
          <w:b/>
        </w:rPr>
        <w:t>Dopuszczający (2)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Uczeń: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• Opanował treści przedmiotowe na poziomie koniecznym do dalszej edukacji;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Zazwyczaj wykonuje proste, typowe zadania, a także rozwiązuje problemy o niskim stopniu trudności, powtarzające się w procesie edukacji;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Odrabia zadane prace, choć niektóre błędnie; i potrafi uczestniczyć w pracy na lekcji. </w:t>
      </w:r>
    </w:p>
    <w:p w:rsidR="00E45B53" w:rsidRPr="00E45B53" w:rsidRDefault="00E45B53" w:rsidP="00E45B53">
      <w:pPr>
        <w:rPr>
          <w:rFonts w:ascii="Times New Roman" w:hAnsi="Times New Roman" w:cs="Times New Roman"/>
          <w:b/>
        </w:rPr>
      </w:pPr>
      <w:bookmarkStart w:id="4" w:name="_GoBack"/>
      <w:r w:rsidRPr="00E45B53">
        <w:rPr>
          <w:rFonts w:ascii="Times New Roman" w:hAnsi="Times New Roman" w:cs="Times New Roman"/>
          <w:b/>
        </w:rPr>
        <w:t xml:space="preserve">Stopień niedostateczny (1) </w:t>
      </w:r>
    </w:p>
    <w:bookmarkEnd w:id="4"/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Uczeń: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Nie zdobył podstawowych wiadomości i umiejętności niezbędnych do dalszego kształcenia;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• Nie interesuje się procesem dydaktycznym, nie uczestniczy w lekcji; Nie odrabia zadanych prac;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• Lekceważy podstawowe obowiązki szkolne.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Zakładane osiągnięcia uczniów: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Zakładane osiągnięcia uczniów dotyczące wiedzy i umiejętności zostały podzielone na cztery obszary: A. Odbiór tekstów kultury, w tym szczególnie tekstów literackich;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B. Umiejętności nadawcze – wypowiadanie się w mowie i piśmie; 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>C. Świadome posługiwanie się językiem ojczystym;</w:t>
      </w:r>
    </w:p>
    <w:p w:rsidR="00E45B53" w:rsidRPr="007F2E5B" w:rsidRDefault="00E45B53" w:rsidP="00E45B53">
      <w:pPr>
        <w:rPr>
          <w:rFonts w:ascii="Times New Roman" w:hAnsi="Times New Roman" w:cs="Times New Roman"/>
        </w:rPr>
      </w:pPr>
      <w:r w:rsidRPr="007F2E5B">
        <w:rPr>
          <w:rFonts w:ascii="Times New Roman" w:hAnsi="Times New Roman" w:cs="Times New Roman"/>
        </w:rPr>
        <w:t xml:space="preserve"> D. Samokształcenie</w:t>
      </w:r>
    </w:p>
    <w:p w:rsidR="00E77DC8" w:rsidRDefault="00E77DC8" w:rsidP="00E77DC8">
      <w:pPr>
        <w:spacing w:after="20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55E6" w:rsidRPr="003455E6" w:rsidRDefault="003455E6" w:rsidP="003455E6">
      <w:pPr>
        <w:rPr>
          <w:rFonts w:ascii="Times New Roman" w:hAnsi="Times New Roman" w:cs="Times New Roman"/>
          <w:b/>
          <w:sz w:val="24"/>
          <w:szCs w:val="24"/>
        </w:rPr>
      </w:pPr>
    </w:p>
    <w:sectPr w:rsidR="003455E6" w:rsidRPr="003455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493" w:rsidRDefault="003E6493" w:rsidP="0008568C">
      <w:pPr>
        <w:spacing w:after="0" w:line="240" w:lineRule="auto"/>
      </w:pPr>
      <w:r>
        <w:separator/>
      </w:r>
    </w:p>
  </w:endnote>
  <w:endnote w:type="continuationSeparator" w:id="0">
    <w:p w:rsidR="003E6493" w:rsidRDefault="003E6493" w:rsidP="000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88488"/>
      <w:docPartObj>
        <w:docPartGallery w:val="Page Numbers (Bottom of Page)"/>
        <w:docPartUnique/>
      </w:docPartObj>
    </w:sdtPr>
    <w:sdtContent>
      <w:p w:rsidR="00CF3AAF" w:rsidRDefault="00CF3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3AAF" w:rsidRDefault="00CF3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493" w:rsidRDefault="003E6493" w:rsidP="0008568C">
      <w:pPr>
        <w:spacing w:after="0" w:line="240" w:lineRule="auto"/>
      </w:pPr>
      <w:r>
        <w:separator/>
      </w:r>
    </w:p>
  </w:footnote>
  <w:footnote w:type="continuationSeparator" w:id="0">
    <w:p w:rsidR="003E6493" w:rsidRDefault="003E6493" w:rsidP="0008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A8A"/>
    <w:multiLevelType w:val="hybridMultilevel"/>
    <w:tmpl w:val="CC5E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B7D"/>
    <w:multiLevelType w:val="hybridMultilevel"/>
    <w:tmpl w:val="60AA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7F4F"/>
    <w:multiLevelType w:val="hybridMultilevel"/>
    <w:tmpl w:val="84EA69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1A0BCE"/>
    <w:multiLevelType w:val="hybridMultilevel"/>
    <w:tmpl w:val="FD72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7FAA"/>
    <w:multiLevelType w:val="hybridMultilevel"/>
    <w:tmpl w:val="043E3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D36"/>
    <w:multiLevelType w:val="hybridMultilevel"/>
    <w:tmpl w:val="1798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58D"/>
    <w:multiLevelType w:val="hybridMultilevel"/>
    <w:tmpl w:val="AE8E0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E21282"/>
    <w:multiLevelType w:val="hybridMultilevel"/>
    <w:tmpl w:val="7BDAC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676E65"/>
    <w:multiLevelType w:val="hybridMultilevel"/>
    <w:tmpl w:val="46DC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5E3C"/>
    <w:multiLevelType w:val="hybridMultilevel"/>
    <w:tmpl w:val="D73218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F850E8"/>
    <w:multiLevelType w:val="hybridMultilevel"/>
    <w:tmpl w:val="527CC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07B"/>
    <w:multiLevelType w:val="hybridMultilevel"/>
    <w:tmpl w:val="A89CF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4292"/>
    <w:multiLevelType w:val="multilevel"/>
    <w:tmpl w:val="F1A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033BE"/>
    <w:multiLevelType w:val="hybridMultilevel"/>
    <w:tmpl w:val="16D2CB24"/>
    <w:lvl w:ilvl="0" w:tplc="5868EC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72DB5"/>
    <w:multiLevelType w:val="hybridMultilevel"/>
    <w:tmpl w:val="45541944"/>
    <w:lvl w:ilvl="0" w:tplc="6060C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E5793"/>
    <w:multiLevelType w:val="multilevel"/>
    <w:tmpl w:val="3EB6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61449"/>
    <w:multiLevelType w:val="hybridMultilevel"/>
    <w:tmpl w:val="F106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D19C1"/>
    <w:multiLevelType w:val="hybridMultilevel"/>
    <w:tmpl w:val="4B22C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D4989"/>
    <w:multiLevelType w:val="hybridMultilevel"/>
    <w:tmpl w:val="95881872"/>
    <w:lvl w:ilvl="0" w:tplc="E98066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2A5354"/>
    <w:multiLevelType w:val="hybridMultilevel"/>
    <w:tmpl w:val="5B181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97436"/>
    <w:multiLevelType w:val="hybridMultilevel"/>
    <w:tmpl w:val="41D04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6E9C"/>
    <w:multiLevelType w:val="hybridMultilevel"/>
    <w:tmpl w:val="38880954"/>
    <w:lvl w:ilvl="0" w:tplc="6E96D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835CD2"/>
    <w:multiLevelType w:val="hybridMultilevel"/>
    <w:tmpl w:val="35F0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94877"/>
    <w:multiLevelType w:val="hybridMultilevel"/>
    <w:tmpl w:val="0ABA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204BA"/>
    <w:multiLevelType w:val="hybridMultilevel"/>
    <w:tmpl w:val="E67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A7B12"/>
    <w:multiLevelType w:val="hybridMultilevel"/>
    <w:tmpl w:val="838E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42DD7"/>
    <w:multiLevelType w:val="multilevel"/>
    <w:tmpl w:val="39D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C4084B"/>
    <w:multiLevelType w:val="hybridMultilevel"/>
    <w:tmpl w:val="C082AC6C"/>
    <w:lvl w:ilvl="0" w:tplc="0F42C8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5E67C08"/>
    <w:multiLevelType w:val="hybridMultilevel"/>
    <w:tmpl w:val="EBB4FFD8"/>
    <w:lvl w:ilvl="0" w:tplc="E5CC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48042A"/>
    <w:multiLevelType w:val="hybridMultilevel"/>
    <w:tmpl w:val="DA1E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5493"/>
    <w:multiLevelType w:val="hybridMultilevel"/>
    <w:tmpl w:val="8732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0ABF"/>
    <w:multiLevelType w:val="hybridMultilevel"/>
    <w:tmpl w:val="D838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E200B"/>
    <w:multiLevelType w:val="hybridMultilevel"/>
    <w:tmpl w:val="F63AA7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776A81"/>
    <w:multiLevelType w:val="hybridMultilevel"/>
    <w:tmpl w:val="5D8EA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27"/>
  </w:num>
  <w:num w:numId="4">
    <w:abstractNumId w:val="20"/>
  </w:num>
  <w:num w:numId="5">
    <w:abstractNumId w:val="30"/>
  </w:num>
  <w:num w:numId="6">
    <w:abstractNumId w:val="8"/>
  </w:num>
  <w:num w:numId="7">
    <w:abstractNumId w:val="23"/>
  </w:num>
  <w:num w:numId="8">
    <w:abstractNumId w:val="32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11"/>
  </w:num>
  <w:num w:numId="15">
    <w:abstractNumId w:val="18"/>
  </w:num>
  <w:num w:numId="16">
    <w:abstractNumId w:val="14"/>
  </w:num>
  <w:num w:numId="17">
    <w:abstractNumId w:val="19"/>
  </w:num>
  <w:num w:numId="18">
    <w:abstractNumId w:val="28"/>
  </w:num>
  <w:num w:numId="19">
    <w:abstractNumId w:val="33"/>
  </w:num>
  <w:num w:numId="20">
    <w:abstractNumId w:val="21"/>
  </w:num>
  <w:num w:numId="21">
    <w:abstractNumId w:val="17"/>
  </w:num>
  <w:num w:numId="22">
    <w:abstractNumId w:val="26"/>
  </w:num>
  <w:num w:numId="23">
    <w:abstractNumId w:val="0"/>
  </w:num>
  <w:num w:numId="24">
    <w:abstractNumId w:val="3"/>
  </w:num>
  <w:num w:numId="25">
    <w:abstractNumId w:val="12"/>
  </w:num>
  <w:num w:numId="26">
    <w:abstractNumId w:val="15"/>
  </w:num>
  <w:num w:numId="27">
    <w:abstractNumId w:val="5"/>
  </w:num>
  <w:num w:numId="28">
    <w:abstractNumId w:val="1"/>
  </w:num>
  <w:num w:numId="29">
    <w:abstractNumId w:val="24"/>
  </w:num>
  <w:num w:numId="30">
    <w:abstractNumId w:val="29"/>
  </w:num>
  <w:num w:numId="31">
    <w:abstractNumId w:val="4"/>
  </w:num>
  <w:num w:numId="32">
    <w:abstractNumId w:val="1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0F"/>
    <w:rsid w:val="00063EAC"/>
    <w:rsid w:val="0008568C"/>
    <w:rsid w:val="000A320F"/>
    <w:rsid w:val="001A0FA0"/>
    <w:rsid w:val="002E5160"/>
    <w:rsid w:val="003455E6"/>
    <w:rsid w:val="00352DD5"/>
    <w:rsid w:val="003C50AD"/>
    <w:rsid w:val="003E6493"/>
    <w:rsid w:val="00435476"/>
    <w:rsid w:val="005D78E4"/>
    <w:rsid w:val="00733FA0"/>
    <w:rsid w:val="007B3E24"/>
    <w:rsid w:val="007C7615"/>
    <w:rsid w:val="008A7655"/>
    <w:rsid w:val="008F56A0"/>
    <w:rsid w:val="009442FD"/>
    <w:rsid w:val="009F1983"/>
    <w:rsid w:val="00A306E1"/>
    <w:rsid w:val="00AC5890"/>
    <w:rsid w:val="00B75B34"/>
    <w:rsid w:val="00BC4AEE"/>
    <w:rsid w:val="00BE12D1"/>
    <w:rsid w:val="00CF3AAF"/>
    <w:rsid w:val="00D4126F"/>
    <w:rsid w:val="00D813ED"/>
    <w:rsid w:val="00DF5077"/>
    <w:rsid w:val="00E20DFA"/>
    <w:rsid w:val="00E45B53"/>
    <w:rsid w:val="00E77DC8"/>
    <w:rsid w:val="00F77CA1"/>
    <w:rsid w:val="00F81AC5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575E"/>
  <w15:chartTrackingRefBased/>
  <w15:docId w15:val="{95751496-16C8-45BE-9487-44A40A7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listy1">
    <w:name w:val="Bez listy1"/>
    <w:semiHidden/>
    <w:rsid w:val="000A320F"/>
    <w:pPr>
      <w:spacing w:after="200" w:line="276" w:lineRule="auto"/>
    </w:pPr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0A320F"/>
    <w:pPr>
      <w:ind w:left="720"/>
      <w:contextualSpacing/>
    </w:pPr>
  </w:style>
  <w:style w:type="paragraph" w:customStyle="1" w:styleId="Default">
    <w:name w:val="Default"/>
    <w:rsid w:val="00E77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E7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68C"/>
  </w:style>
  <w:style w:type="paragraph" w:styleId="Stopka">
    <w:name w:val="footer"/>
    <w:basedOn w:val="Normalny"/>
    <w:link w:val="StopkaZnak"/>
    <w:uiPriority w:val="99"/>
    <w:unhideWhenUsed/>
    <w:rsid w:val="0008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10</cp:revision>
  <dcterms:created xsi:type="dcterms:W3CDTF">2022-09-03T11:25:00Z</dcterms:created>
  <dcterms:modified xsi:type="dcterms:W3CDTF">2022-09-17T15:03:00Z</dcterms:modified>
</cp:coreProperties>
</file>